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C6A" w:rsidRDefault="0004558F">
      <w:pPr>
        <w:rPr>
          <w:rFonts w:ascii="Times New Roman" w:hAnsi="Times New Roman" w:cs="Times New Roman"/>
          <w:b/>
          <w:sz w:val="24"/>
          <w:szCs w:val="24"/>
        </w:rPr>
      </w:pPr>
      <w:r>
        <w:rPr>
          <w:rFonts w:ascii="Times New Roman" w:hAnsi="Times New Roman" w:cs="Times New Roman"/>
          <w:b/>
          <w:sz w:val="24"/>
          <w:szCs w:val="24"/>
        </w:rPr>
        <w:t>Are You Robbing God?</w:t>
      </w:r>
    </w:p>
    <w:p w:rsidR="0004558F" w:rsidRDefault="0004558F">
      <w:pPr>
        <w:rPr>
          <w:rFonts w:ascii="Times New Roman" w:hAnsi="Times New Roman" w:cs="Times New Roman"/>
          <w:b/>
          <w:sz w:val="24"/>
          <w:szCs w:val="24"/>
        </w:rPr>
      </w:pPr>
      <w:r>
        <w:rPr>
          <w:rFonts w:ascii="Times New Roman" w:hAnsi="Times New Roman" w:cs="Times New Roman"/>
          <w:b/>
          <w:sz w:val="24"/>
          <w:szCs w:val="24"/>
        </w:rPr>
        <w:tab/>
        <w:t>-Malachi 3:</w:t>
      </w:r>
      <w:r w:rsidR="00EE1E80">
        <w:rPr>
          <w:rFonts w:ascii="Times New Roman" w:hAnsi="Times New Roman" w:cs="Times New Roman"/>
          <w:b/>
          <w:sz w:val="24"/>
          <w:szCs w:val="24"/>
        </w:rPr>
        <w:t>6-12</w:t>
      </w:r>
    </w:p>
    <w:p w:rsidR="00EE1E80" w:rsidRDefault="00EE1E80">
      <w:pPr>
        <w:rPr>
          <w:rFonts w:ascii="Times New Roman" w:hAnsi="Times New Roman" w:cs="Times New Roman"/>
          <w:b/>
          <w:sz w:val="24"/>
          <w:szCs w:val="24"/>
        </w:rPr>
      </w:pPr>
    </w:p>
    <w:p w:rsidR="00855131" w:rsidRDefault="00EE1E80">
      <w:pPr>
        <w:rPr>
          <w:rFonts w:ascii="Times New Roman" w:hAnsi="Times New Roman" w:cs="Times New Roman"/>
          <w:sz w:val="24"/>
          <w:szCs w:val="24"/>
        </w:rPr>
      </w:pPr>
      <w:r>
        <w:rPr>
          <w:rFonts w:ascii="Times New Roman" w:hAnsi="Times New Roman" w:cs="Times New Roman"/>
          <w:b/>
          <w:sz w:val="24"/>
          <w:szCs w:val="24"/>
        </w:rPr>
        <w:t>Context:</w:t>
      </w:r>
      <w:r>
        <w:rPr>
          <w:rFonts w:ascii="Times New Roman" w:hAnsi="Times New Roman" w:cs="Times New Roman"/>
          <w:sz w:val="24"/>
          <w:szCs w:val="24"/>
        </w:rPr>
        <w:t xml:space="preserve">   God continues to confront his people and they continue to respond with incredulity….”How have we </w:t>
      </w:r>
      <w:proofErr w:type="spellStart"/>
      <w:r>
        <w:rPr>
          <w:rFonts w:ascii="Times New Roman" w:hAnsi="Times New Roman" w:cs="Times New Roman"/>
          <w:sz w:val="24"/>
          <w:szCs w:val="24"/>
        </w:rPr>
        <w:t>xxxxxxx</w:t>
      </w:r>
      <w:proofErr w:type="spellEnd"/>
      <w:r>
        <w:rPr>
          <w:rFonts w:ascii="Times New Roman" w:hAnsi="Times New Roman" w:cs="Times New Roman"/>
          <w:sz w:val="24"/>
          <w:szCs w:val="24"/>
        </w:rPr>
        <w:t>?”</w:t>
      </w:r>
      <w:r w:rsidR="00855131">
        <w:rPr>
          <w:rFonts w:ascii="Times New Roman" w:hAnsi="Times New Roman" w:cs="Times New Roman"/>
          <w:sz w:val="24"/>
          <w:szCs w:val="24"/>
        </w:rPr>
        <w:t xml:space="preserve">  In this section God stresses His immutability and the fact that he does not change.</w:t>
      </w:r>
    </w:p>
    <w:p w:rsidR="00855131" w:rsidRDefault="00855131">
      <w:pPr>
        <w:rPr>
          <w:rFonts w:ascii="Times New Roman" w:hAnsi="Times New Roman" w:cs="Times New Roman"/>
          <w:i/>
          <w:sz w:val="24"/>
          <w:szCs w:val="24"/>
        </w:rPr>
      </w:pPr>
      <w:r>
        <w:rPr>
          <w:rFonts w:ascii="Times New Roman" w:hAnsi="Times New Roman" w:cs="Times New Roman"/>
          <w:i/>
          <w:sz w:val="24"/>
          <w:szCs w:val="24"/>
        </w:rPr>
        <w:t>Why is God’s immutability so important to his character?</w:t>
      </w:r>
    </w:p>
    <w:p w:rsidR="00B96D7C" w:rsidRDefault="00B96D7C">
      <w:pPr>
        <w:rPr>
          <w:rFonts w:ascii="Times New Roman" w:hAnsi="Times New Roman" w:cs="Times New Roman"/>
          <w:i/>
          <w:sz w:val="24"/>
          <w:szCs w:val="24"/>
        </w:rPr>
      </w:pPr>
      <w:r>
        <w:rPr>
          <w:rFonts w:ascii="Times New Roman" w:hAnsi="Times New Roman" w:cs="Times New Roman"/>
          <w:i/>
          <w:sz w:val="24"/>
          <w:szCs w:val="24"/>
        </w:rPr>
        <w:t>Why should it be an attribute that we prize more?</w:t>
      </w:r>
    </w:p>
    <w:p w:rsidR="00B96D7C" w:rsidRDefault="00B96D7C">
      <w:pPr>
        <w:rPr>
          <w:rFonts w:ascii="Times New Roman" w:hAnsi="Times New Roman" w:cs="Times New Roman"/>
          <w:i/>
          <w:sz w:val="24"/>
          <w:szCs w:val="24"/>
        </w:rPr>
      </w:pPr>
    </w:p>
    <w:p w:rsidR="00B96D7C" w:rsidRDefault="00B96D7C">
      <w:pPr>
        <w:rPr>
          <w:rFonts w:ascii="Times New Roman" w:hAnsi="Times New Roman" w:cs="Times New Roman"/>
          <w:sz w:val="24"/>
          <w:szCs w:val="24"/>
        </w:rPr>
      </w:pPr>
    </w:p>
    <w:p w:rsidR="00B96D7C" w:rsidRDefault="00B96D7C" w:rsidP="00B96D7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Neither of us change (3:6-7)</w:t>
      </w:r>
    </w:p>
    <w:p w:rsidR="00B96D7C" w:rsidRDefault="00B96D7C" w:rsidP="00B96D7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God begins with a statement about his immutability.</w:t>
      </w:r>
    </w:p>
    <w:p w:rsidR="00B96D7C" w:rsidRPr="00B96D7C" w:rsidRDefault="007B794B" w:rsidP="00B96D7C">
      <w:pPr>
        <w:pStyle w:val="ListParagraph"/>
        <w:numPr>
          <w:ilvl w:val="0"/>
          <w:numId w:val="2"/>
        </w:numPr>
        <w:rPr>
          <w:rFonts w:ascii="Times New Roman" w:hAnsi="Times New Roman" w:cs="Times New Roman"/>
          <w:sz w:val="24"/>
          <w:szCs w:val="24"/>
        </w:rPr>
      </w:pPr>
      <w:r>
        <w:rPr>
          <w:rFonts w:ascii="Times New Roman" w:hAnsi="Times New Roman" w:cs="Times New Roman"/>
          <w:i/>
          <w:sz w:val="24"/>
          <w:szCs w:val="24"/>
        </w:rPr>
        <w:t xml:space="preserve">How </w:t>
      </w:r>
      <w:proofErr w:type="gramStart"/>
      <w:r>
        <w:rPr>
          <w:rFonts w:ascii="Times New Roman" w:hAnsi="Times New Roman" w:cs="Times New Roman"/>
          <w:i/>
          <w:sz w:val="24"/>
          <w:szCs w:val="24"/>
        </w:rPr>
        <w:t xml:space="preserve">is God’s </w:t>
      </w:r>
      <w:r w:rsidR="00B96D7C">
        <w:rPr>
          <w:rFonts w:ascii="Times New Roman" w:hAnsi="Times New Roman" w:cs="Times New Roman"/>
          <w:i/>
          <w:sz w:val="24"/>
          <w:szCs w:val="24"/>
        </w:rPr>
        <w:t>immutability</w:t>
      </w:r>
      <w:proofErr w:type="gramEnd"/>
      <w:r w:rsidR="00B96D7C">
        <w:rPr>
          <w:rFonts w:ascii="Times New Roman" w:hAnsi="Times New Roman" w:cs="Times New Roman"/>
          <w:i/>
          <w:sz w:val="24"/>
          <w:szCs w:val="24"/>
        </w:rPr>
        <w:t xml:space="preserve"> tied to his statement that they are not consumed?</w:t>
      </w:r>
    </w:p>
    <w:p w:rsidR="00592EE7" w:rsidRDefault="00B96D7C" w:rsidP="00B96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He is reiterating his faithfulness to his covenant.  </w:t>
      </w:r>
    </w:p>
    <w:p w:rsidR="00592EE7" w:rsidRDefault="00592EE7" w:rsidP="00B96D7C">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He is also reminding them that they have not changed either and that they have disobeyed from the beginning</w:t>
      </w:r>
      <w:r w:rsidR="007B794B">
        <w:rPr>
          <w:rFonts w:ascii="Times New Roman" w:hAnsi="Times New Roman" w:cs="Times New Roman"/>
          <w:sz w:val="24"/>
          <w:szCs w:val="24"/>
        </w:rPr>
        <w:t xml:space="preserve"> </w:t>
      </w:r>
      <w:r>
        <w:rPr>
          <w:rFonts w:ascii="Times New Roman" w:hAnsi="Times New Roman" w:cs="Times New Roman"/>
          <w:sz w:val="24"/>
          <w:szCs w:val="24"/>
        </w:rPr>
        <w:t>(vs. 7)…”from the days of your fathers you have not kept my statutes.”</w:t>
      </w:r>
    </w:p>
    <w:p w:rsidR="00592EE7" w:rsidRDefault="00592EE7" w:rsidP="00592E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This is highlighted by the fact that God calls them “children of Jacob”</w:t>
      </w:r>
    </w:p>
    <w:p w:rsidR="00EE1E80" w:rsidRDefault="00592EE7" w:rsidP="00592EE7">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Normally they would be children of Israel, but here he is invoking the name of their patriarch before the name change…this highlights their rebellion and the fact that though they have had the blessing of God bestowed upon them, they still are acting the same.</w:t>
      </w:r>
      <w:r w:rsidR="00EE1E80" w:rsidRPr="00592EE7">
        <w:rPr>
          <w:rFonts w:ascii="Times New Roman" w:hAnsi="Times New Roman" w:cs="Times New Roman"/>
          <w:sz w:val="24"/>
          <w:szCs w:val="24"/>
        </w:rPr>
        <w:t xml:space="preserve"> </w:t>
      </w:r>
    </w:p>
    <w:p w:rsidR="00592EE7" w:rsidRDefault="00592EE7" w:rsidP="00592EE7">
      <w:pPr>
        <w:rPr>
          <w:rFonts w:ascii="Times New Roman" w:hAnsi="Times New Roman" w:cs="Times New Roman"/>
          <w:sz w:val="24"/>
          <w:szCs w:val="24"/>
        </w:rPr>
      </w:pPr>
    </w:p>
    <w:p w:rsidR="00592EE7" w:rsidRPr="00AD5F1E" w:rsidRDefault="00592EE7" w:rsidP="00592EE7">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The roadmap for restoration (3:7-10)</w:t>
      </w:r>
    </w:p>
    <w:p w:rsidR="00AD5F1E" w:rsidRPr="00AD5F1E" w:rsidRDefault="00AD5F1E" w:rsidP="00AD5F1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In verse 7 God calls the people to return, but they don’t think they need to.</w:t>
      </w:r>
    </w:p>
    <w:p w:rsidR="00AD5F1E" w:rsidRPr="00F23E2A" w:rsidRDefault="00AD5F1E" w:rsidP="00AD5F1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 xml:space="preserve">Their question “How shall we return?” is not really a question on clarification but </w:t>
      </w:r>
      <w:r w:rsidR="00F23E2A">
        <w:rPr>
          <w:rFonts w:ascii="Times New Roman" w:hAnsi="Times New Roman" w:cs="Times New Roman"/>
          <w:sz w:val="24"/>
          <w:szCs w:val="24"/>
        </w:rPr>
        <w:t>di</w:t>
      </w:r>
      <w:r w:rsidR="007B794B">
        <w:rPr>
          <w:rFonts w:ascii="Times New Roman" w:hAnsi="Times New Roman" w:cs="Times New Roman"/>
          <w:sz w:val="24"/>
          <w:szCs w:val="24"/>
        </w:rPr>
        <w:t>s</w:t>
      </w:r>
      <w:r w:rsidR="00F23E2A">
        <w:rPr>
          <w:rFonts w:ascii="Times New Roman" w:hAnsi="Times New Roman" w:cs="Times New Roman"/>
          <w:sz w:val="24"/>
          <w:szCs w:val="24"/>
        </w:rPr>
        <w:t>putation…”How can we return when we’ve never left?”  They don’t even know that they are lost.</w:t>
      </w:r>
    </w:p>
    <w:p w:rsidR="00F23E2A" w:rsidRPr="00F23E2A" w:rsidRDefault="00F23E2A" w:rsidP="00AD5F1E">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God pinpoints their ‘heart-problem’ by focusing on their generosity…”You’re robbing me.”</w:t>
      </w:r>
    </w:p>
    <w:p w:rsidR="00F23E2A" w:rsidRPr="00F23E2A" w:rsidRDefault="00F23E2A" w:rsidP="00F23E2A">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The people are not fulfilling their tithes.</w:t>
      </w:r>
    </w:p>
    <w:p w:rsidR="00F23E2A" w:rsidRPr="00F23E2A" w:rsidRDefault="00F23E2A" w:rsidP="00F23E2A">
      <w:pPr>
        <w:pStyle w:val="ListParagraph"/>
        <w:numPr>
          <w:ilvl w:val="0"/>
          <w:numId w:val="6"/>
        </w:numPr>
        <w:rPr>
          <w:rFonts w:ascii="Times New Roman" w:hAnsi="Times New Roman" w:cs="Times New Roman"/>
          <w:b/>
          <w:sz w:val="24"/>
          <w:szCs w:val="24"/>
        </w:rPr>
      </w:pPr>
      <w:r>
        <w:rPr>
          <w:rFonts w:ascii="Times New Roman" w:hAnsi="Times New Roman" w:cs="Times New Roman"/>
          <w:sz w:val="24"/>
          <w:szCs w:val="24"/>
        </w:rPr>
        <w:t xml:space="preserve">In the first part of Malachi God questioned the </w:t>
      </w:r>
      <w:r>
        <w:rPr>
          <w:rFonts w:ascii="Times New Roman" w:hAnsi="Times New Roman" w:cs="Times New Roman"/>
          <w:sz w:val="24"/>
          <w:szCs w:val="24"/>
          <w:u w:val="single"/>
        </w:rPr>
        <w:t>quality</w:t>
      </w:r>
      <w:r>
        <w:rPr>
          <w:rFonts w:ascii="Times New Roman" w:hAnsi="Times New Roman" w:cs="Times New Roman"/>
          <w:sz w:val="24"/>
          <w:szCs w:val="24"/>
        </w:rPr>
        <w:t xml:space="preserve"> of their gifts (1:8; 1:13) and now he questions the </w:t>
      </w:r>
      <w:r>
        <w:rPr>
          <w:rFonts w:ascii="Times New Roman" w:hAnsi="Times New Roman" w:cs="Times New Roman"/>
          <w:sz w:val="24"/>
          <w:szCs w:val="24"/>
          <w:u w:val="single"/>
        </w:rPr>
        <w:t>quantity</w:t>
      </w:r>
      <w:r>
        <w:rPr>
          <w:rFonts w:ascii="Times New Roman" w:hAnsi="Times New Roman" w:cs="Times New Roman"/>
          <w:sz w:val="24"/>
          <w:szCs w:val="24"/>
        </w:rPr>
        <w:t xml:space="preserve"> of their gifts.</w:t>
      </w:r>
    </w:p>
    <w:p w:rsidR="00F23E2A" w:rsidRPr="002A47DF" w:rsidRDefault="00F23E2A" w:rsidP="00F23E2A">
      <w:pPr>
        <w:pStyle w:val="ListParagraph"/>
        <w:numPr>
          <w:ilvl w:val="0"/>
          <w:numId w:val="6"/>
        </w:numPr>
        <w:rPr>
          <w:rFonts w:ascii="Times New Roman" w:hAnsi="Times New Roman" w:cs="Times New Roman"/>
          <w:b/>
          <w:sz w:val="24"/>
          <w:szCs w:val="24"/>
        </w:rPr>
      </w:pPr>
      <w:r>
        <w:rPr>
          <w:rFonts w:ascii="Times New Roman" w:hAnsi="Times New Roman" w:cs="Times New Roman"/>
          <w:i/>
          <w:sz w:val="24"/>
          <w:szCs w:val="24"/>
        </w:rPr>
        <w:t>Is it about the money?</w:t>
      </w:r>
      <w:r>
        <w:rPr>
          <w:rFonts w:ascii="Times New Roman" w:hAnsi="Times New Roman" w:cs="Times New Roman"/>
          <w:sz w:val="24"/>
          <w:szCs w:val="24"/>
        </w:rPr>
        <w:t xml:space="preserve">  Yes!  We may not like to talk about money, but our money talks about us.  </w:t>
      </w:r>
      <w:r>
        <w:rPr>
          <w:rFonts w:ascii="Times New Roman" w:hAnsi="Times New Roman" w:cs="Times New Roman"/>
          <w:i/>
          <w:sz w:val="24"/>
          <w:szCs w:val="24"/>
        </w:rPr>
        <w:t>How?</w:t>
      </w:r>
    </w:p>
    <w:p w:rsidR="002A47DF" w:rsidRPr="002A47DF" w:rsidRDefault="002A47DF" w:rsidP="002A47DF">
      <w:pPr>
        <w:pStyle w:val="ListParagraph"/>
        <w:numPr>
          <w:ilvl w:val="0"/>
          <w:numId w:val="5"/>
        </w:numPr>
        <w:rPr>
          <w:rFonts w:ascii="Times New Roman" w:hAnsi="Times New Roman" w:cs="Times New Roman"/>
          <w:b/>
          <w:sz w:val="24"/>
          <w:szCs w:val="24"/>
        </w:rPr>
      </w:pPr>
      <w:r>
        <w:rPr>
          <w:rFonts w:ascii="Times New Roman" w:hAnsi="Times New Roman" w:cs="Times New Roman"/>
          <w:i/>
          <w:sz w:val="24"/>
          <w:szCs w:val="24"/>
        </w:rPr>
        <w:t>Why do you think God goes to their giving as indicative of repentance?</w:t>
      </w:r>
    </w:p>
    <w:p w:rsidR="002A47DF" w:rsidRPr="002A47DF" w:rsidRDefault="002A47DF" w:rsidP="002A47DF">
      <w:pPr>
        <w:rPr>
          <w:rFonts w:ascii="Times New Roman" w:hAnsi="Times New Roman" w:cs="Times New Roman"/>
          <w:b/>
          <w:sz w:val="24"/>
          <w:szCs w:val="24"/>
        </w:rPr>
      </w:pPr>
    </w:p>
    <w:p w:rsidR="002A47DF" w:rsidRPr="002A47DF" w:rsidRDefault="002A47DF" w:rsidP="002A47D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Vs. 10…</w:t>
      </w:r>
      <w:r>
        <w:rPr>
          <w:rFonts w:ascii="Times New Roman" w:hAnsi="Times New Roman" w:cs="Times New Roman"/>
          <w:i/>
          <w:sz w:val="24"/>
          <w:szCs w:val="24"/>
        </w:rPr>
        <w:t>What does God mean by ‘put me to the test?’</w:t>
      </w:r>
    </w:p>
    <w:p w:rsidR="002A47DF" w:rsidRPr="002A47DF" w:rsidRDefault="002A47DF" w:rsidP="002A47D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He will outdo our giving every time.</w:t>
      </w:r>
    </w:p>
    <w:p w:rsidR="002A47DF" w:rsidRPr="002A47DF" w:rsidRDefault="002A47DF" w:rsidP="002A47D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The people were commanded to tithe…and if they obeyed, the blessings of the covenant would fall on them.</w:t>
      </w:r>
    </w:p>
    <w:p w:rsidR="002A47DF" w:rsidRPr="002A47DF" w:rsidRDefault="002A47DF" w:rsidP="002A47D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The people were saying, “</w:t>
      </w:r>
      <w:r w:rsidR="007B794B">
        <w:rPr>
          <w:rFonts w:ascii="Times New Roman" w:hAnsi="Times New Roman" w:cs="Times New Roman"/>
          <w:sz w:val="24"/>
          <w:szCs w:val="24"/>
        </w:rPr>
        <w:t>W</w:t>
      </w:r>
      <w:r>
        <w:rPr>
          <w:rFonts w:ascii="Times New Roman" w:hAnsi="Times New Roman" w:cs="Times New Roman"/>
          <w:sz w:val="24"/>
          <w:szCs w:val="24"/>
        </w:rPr>
        <w:t>e can’t afford to give” and God was saying, “You can’t afford not to give…test me.”</w:t>
      </w:r>
    </w:p>
    <w:p w:rsidR="002A47DF" w:rsidRPr="002A47DF" w:rsidRDefault="002A47DF" w:rsidP="002A47DF">
      <w:pPr>
        <w:pStyle w:val="ListParagraph"/>
        <w:numPr>
          <w:ilvl w:val="0"/>
          <w:numId w:val="7"/>
        </w:numPr>
        <w:rPr>
          <w:rFonts w:ascii="Times New Roman" w:hAnsi="Times New Roman" w:cs="Times New Roman"/>
          <w:b/>
          <w:sz w:val="24"/>
          <w:szCs w:val="24"/>
        </w:rPr>
      </w:pPr>
      <w:r>
        <w:rPr>
          <w:rFonts w:ascii="Times New Roman" w:hAnsi="Times New Roman" w:cs="Times New Roman"/>
          <w:sz w:val="24"/>
          <w:szCs w:val="24"/>
        </w:rPr>
        <w:t>It is not a good thing to put God to the test, but I think the context here is that the people are to ‘test’ the faithfulness of God in his immutable character to keeping promises.</w:t>
      </w:r>
    </w:p>
    <w:p w:rsidR="002A47DF" w:rsidRPr="002A47DF" w:rsidRDefault="002A47DF" w:rsidP="002A47DF">
      <w:pPr>
        <w:pStyle w:val="ListParagraph"/>
        <w:numPr>
          <w:ilvl w:val="0"/>
          <w:numId w:val="5"/>
        </w:numPr>
        <w:rPr>
          <w:rFonts w:ascii="Times New Roman" w:hAnsi="Times New Roman" w:cs="Times New Roman"/>
          <w:b/>
          <w:sz w:val="24"/>
          <w:szCs w:val="24"/>
        </w:rPr>
      </w:pPr>
      <w:r>
        <w:rPr>
          <w:rFonts w:ascii="Times New Roman" w:hAnsi="Times New Roman" w:cs="Times New Roman"/>
          <w:sz w:val="24"/>
          <w:szCs w:val="24"/>
        </w:rPr>
        <w:t>The blessings of obedience are:</w:t>
      </w:r>
    </w:p>
    <w:p w:rsidR="002A47DF" w:rsidRPr="002A47DF" w:rsidRDefault="002A47DF" w:rsidP="002A47D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Provision (vs. 10)</w:t>
      </w:r>
    </w:p>
    <w:p w:rsidR="002A47DF" w:rsidRPr="002A47DF" w:rsidRDefault="002A47DF" w:rsidP="002A47D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Protection (vs. 11)</w:t>
      </w:r>
    </w:p>
    <w:p w:rsidR="002A47DF" w:rsidRPr="006476AE" w:rsidRDefault="002A47DF" w:rsidP="002A47DF">
      <w:pPr>
        <w:pStyle w:val="ListParagraph"/>
        <w:numPr>
          <w:ilvl w:val="0"/>
          <w:numId w:val="8"/>
        </w:numPr>
        <w:rPr>
          <w:rFonts w:ascii="Times New Roman" w:hAnsi="Times New Roman" w:cs="Times New Roman"/>
          <w:b/>
          <w:sz w:val="24"/>
          <w:szCs w:val="24"/>
        </w:rPr>
      </w:pPr>
      <w:r>
        <w:rPr>
          <w:rFonts w:ascii="Times New Roman" w:hAnsi="Times New Roman" w:cs="Times New Roman"/>
          <w:sz w:val="24"/>
          <w:szCs w:val="24"/>
        </w:rPr>
        <w:t>Prominence (vs. 12)</w:t>
      </w:r>
    </w:p>
    <w:p w:rsidR="006476AE" w:rsidRDefault="006476AE" w:rsidP="006476AE">
      <w:pPr>
        <w:rPr>
          <w:rFonts w:ascii="Times New Roman" w:hAnsi="Times New Roman" w:cs="Times New Roman"/>
          <w:b/>
          <w:sz w:val="24"/>
          <w:szCs w:val="24"/>
        </w:rPr>
      </w:pPr>
    </w:p>
    <w:p w:rsidR="006476AE" w:rsidRDefault="006476AE" w:rsidP="006476AE">
      <w:pPr>
        <w:rPr>
          <w:rFonts w:ascii="Times New Roman" w:hAnsi="Times New Roman" w:cs="Times New Roman"/>
          <w:b/>
          <w:sz w:val="24"/>
          <w:szCs w:val="24"/>
        </w:rPr>
      </w:pPr>
    </w:p>
    <w:p w:rsidR="006476AE" w:rsidRDefault="006476AE" w:rsidP="006476AE">
      <w:pPr>
        <w:rPr>
          <w:rFonts w:ascii="Times New Roman" w:hAnsi="Times New Roman" w:cs="Times New Roman"/>
          <w:b/>
          <w:sz w:val="24"/>
          <w:szCs w:val="24"/>
        </w:rPr>
      </w:pPr>
      <w:r>
        <w:rPr>
          <w:rFonts w:ascii="Times New Roman" w:hAnsi="Times New Roman" w:cs="Times New Roman"/>
          <w:b/>
          <w:sz w:val="24"/>
          <w:szCs w:val="24"/>
        </w:rPr>
        <w:t>So What?</w:t>
      </w:r>
    </w:p>
    <w:p w:rsidR="006476AE" w:rsidRDefault="006476AE" w:rsidP="006476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God does not change.  He keeps all of his promises.</w:t>
      </w:r>
    </w:p>
    <w:p w:rsidR="006476AE" w:rsidRDefault="006476AE" w:rsidP="006476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God demands obedience.</w:t>
      </w:r>
    </w:p>
    <w:p w:rsidR="006476AE" w:rsidRDefault="006476AE" w:rsidP="006476A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Be generous with your giving.</w:t>
      </w:r>
    </w:p>
    <w:p w:rsidR="006476AE" w:rsidRDefault="006476AE" w:rsidP="006476AE">
      <w:pPr>
        <w:rPr>
          <w:rFonts w:ascii="Times New Roman" w:hAnsi="Times New Roman" w:cs="Times New Roman"/>
          <w:sz w:val="24"/>
          <w:szCs w:val="24"/>
        </w:rPr>
      </w:pPr>
    </w:p>
    <w:p w:rsidR="006476AE" w:rsidRDefault="006476AE" w:rsidP="006476AE">
      <w:pPr>
        <w:rPr>
          <w:rFonts w:ascii="Times New Roman" w:hAnsi="Times New Roman" w:cs="Times New Roman"/>
          <w:sz w:val="24"/>
          <w:szCs w:val="24"/>
        </w:rPr>
      </w:pPr>
    </w:p>
    <w:p w:rsidR="006476AE" w:rsidRDefault="006476AE" w:rsidP="006476AE">
      <w:pPr>
        <w:rPr>
          <w:rFonts w:ascii="Times New Roman" w:hAnsi="Times New Roman" w:cs="Times New Roman"/>
          <w:sz w:val="24"/>
          <w:szCs w:val="24"/>
        </w:rPr>
      </w:pPr>
      <w:r>
        <w:rPr>
          <w:rFonts w:ascii="Times New Roman" w:hAnsi="Times New Roman" w:cs="Times New Roman"/>
          <w:b/>
          <w:sz w:val="24"/>
          <w:szCs w:val="24"/>
        </w:rPr>
        <w:t>Should Christians tithe?</w:t>
      </w:r>
      <w:r>
        <w:rPr>
          <w:rFonts w:ascii="Times New Roman" w:hAnsi="Times New Roman" w:cs="Times New Roman"/>
          <w:sz w:val="24"/>
          <w:szCs w:val="24"/>
        </w:rPr>
        <w:t xml:space="preserve">  Some points to consider.</w:t>
      </w:r>
    </w:p>
    <w:p w:rsid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Grace always demands more than the law.  (see the Sermon on the Mount)</w:t>
      </w:r>
    </w:p>
    <w:p w:rsid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Should we be less generous than those who only saw the shadow of the cross rather than its actuality?</w:t>
      </w:r>
    </w:p>
    <w:p w:rsid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God has given generously and since we are to model his actions we should be generous givers.</w:t>
      </w:r>
    </w:p>
    <w:p w:rsid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God has given sacrificially and we should give sacrificially too. </w:t>
      </w:r>
    </w:p>
    <w:p w:rsid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we have is a gift from God anyway.</w:t>
      </w:r>
    </w:p>
    <w:p w:rsidR="006476AE" w:rsidRPr="006476AE" w:rsidRDefault="006476AE" w:rsidP="006476AE">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God does not want your money; he wants your heart.  However, money, more than anything else indicates the state of our heart.  What are you holding on to?  What is preventing you from taking greater hold of Christ?</w:t>
      </w:r>
    </w:p>
    <w:sectPr w:rsidR="006476AE" w:rsidRPr="006476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72E8"/>
    <w:multiLevelType w:val="hybridMultilevel"/>
    <w:tmpl w:val="431CEBBC"/>
    <w:lvl w:ilvl="0" w:tplc="B9740EF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1629A1"/>
    <w:multiLevelType w:val="hybridMultilevel"/>
    <w:tmpl w:val="BF801BB8"/>
    <w:lvl w:ilvl="0" w:tplc="7EFE68F4">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2C3976"/>
    <w:multiLevelType w:val="hybridMultilevel"/>
    <w:tmpl w:val="0BDA1650"/>
    <w:lvl w:ilvl="0" w:tplc="C3C0523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1D8645EF"/>
    <w:multiLevelType w:val="hybridMultilevel"/>
    <w:tmpl w:val="F0D0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741844"/>
    <w:multiLevelType w:val="hybridMultilevel"/>
    <w:tmpl w:val="EB46791E"/>
    <w:lvl w:ilvl="0" w:tplc="3F3AF4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BCA2244"/>
    <w:multiLevelType w:val="hybridMultilevel"/>
    <w:tmpl w:val="949A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491435"/>
    <w:multiLevelType w:val="hybridMultilevel"/>
    <w:tmpl w:val="97D4188A"/>
    <w:lvl w:ilvl="0" w:tplc="DDCA1298">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8004D4C"/>
    <w:multiLevelType w:val="hybridMultilevel"/>
    <w:tmpl w:val="7C3CA786"/>
    <w:lvl w:ilvl="0" w:tplc="C7B60950">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5A7C7E87"/>
    <w:multiLevelType w:val="hybridMultilevel"/>
    <w:tmpl w:val="9588FBE6"/>
    <w:lvl w:ilvl="0" w:tplc="C3A41E3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2E57B77"/>
    <w:multiLevelType w:val="hybridMultilevel"/>
    <w:tmpl w:val="129AF556"/>
    <w:lvl w:ilvl="0" w:tplc="16285B46">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8"/>
  </w:num>
  <w:num w:numId="2">
    <w:abstractNumId w:val="4"/>
  </w:num>
  <w:num w:numId="3">
    <w:abstractNumId w:val="0"/>
  </w:num>
  <w:num w:numId="4">
    <w:abstractNumId w:val="2"/>
  </w:num>
  <w:num w:numId="5">
    <w:abstractNumId w:val="6"/>
  </w:num>
  <w:num w:numId="6">
    <w:abstractNumId w:val="1"/>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30B"/>
    <w:rsid w:val="0004558F"/>
    <w:rsid w:val="002A47DF"/>
    <w:rsid w:val="003B7AEB"/>
    <w:rsid w:val="00592EE7"/>
    <w:rsid w:val="006476AE"/>
    <w:rsid w:val="007B794B"/>
    <w:rsid w:val="007E0C6A"/>
    <w:rsid w:val="00855131"/>
    <w:rsid w:val="00AD5F1E"/>
    <w:rsid w:val="00B96D7C"/>
    <w:rsid w:val="00C8230B"/>
    <w:rsid w:val="00EE1E80"/>
    <w:rsid w:val="00F23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43E76E-6B4C-4E59-96F9-5BBC64BA6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7C"/>
    <w:pPr>
      <w:ind w:left="720"/>
      <w:contextualSpacing/>
    </w:pPr>
  </w:style>
  <w:style w:type="paragraph" w:styleId="BalloonText">
    <w:name w:val="Balloon Text"/>
    <w:basedOn w:val="Normal"/>
    <w:link w:val="BalloonTextChar"/>
    <w:uiPriority w:val="99"/>
    <w:semiHidden/>
    <w:unhideWhenUsed/>
    <w:rsid w:val="003B7A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7A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539</TotalTime>
  <Pages>1</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Gast</dc:creator>
  <cp:keywords/>
  <dc:description/>
  <cp:lastModifiedBy>Nate Gast</cp:lastModifiedBy>
  <cp:revision>12</cp:revision>
  <cp:lastPrinted>2019-07-10T17:17:00Z</cp:lastPrinted>
  <dcterms:created xsi:type="dcterms:W3CDTF">2019-07-09T12:10:00Z</dcterms:created>
  <dcterms:modified xsi:type="dcterms:W3CDTF">2019-07-09T17:16:00Z</dcterms:modified>
</cp:coreProperties>
</file>